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6:30 p.m., Monday September 9, 2013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/>
        <w:contextualSpacing w:val="0"/>
        <w:jc w:val="center"/>
        <w:rPr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Public Support, Opposition, Criticism, Suggestions or Observations of District Patrons to the Proposed Budgets for all Funds for 2013-2014 Budget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General Fund Budget of expenditures</w:t>
        <w:tab/>
        <w:tab/>
        <w:t xml:space="preserve">$</w:t>
        <w:tab/>
        <w:t xml:space="preserve">   18,590,497.00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Depreciation Fund Budget of expenditures</w:t>
        <w:tab/>
        <w:t xml:space="preserve">$</w:t>
        <w:tab/>
        <w:t xml:space="preserve">         960,218.00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Employee Benefit Fund Budget of expenditures$                       75,739.00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Activities Fund Budget of expenditures</w:t>
        <w:tab/>
        <w:t xml:space="preserve">$                      575.855.00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School Lunch Fund Budget of expenditures</w:t>
        <w:tab/>
        <w:t xml:space="preserve">$</w:t>
        <w:tab/>
        <w:t xml:space="preserve">         601,818.00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 420,545.00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Special Building Fund Budget of expenditures</w:t>
        <w:tab/>
        <w:t xml:space="preserve">$</w:t>
        <w:tab/>
        <w:t xml:space="preserve">         360,234.00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Student Fee Fund Budget of expenditures</w:t>
        <w:tab/>
        <w:t xml:space="preserve">$</w:t>
        <w:tab/>
        <w:t xml:space="preserve">    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Budgets of expenditures for all funds</w:t>
        <w:tab/>
        <w:tab/>
        <w:t xml:space="preserve">$ 21,634,906.00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 of District Property Tax requirements</w:t>
        <w:tab/>
        <w:t xml:space="preserve">$   6,437,198.94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Subject to Limitation</w:t>
        <w:tab/>
        <w:tab/>
        <w:tab/>
        <w:tab/>
        <w:t xml:space="preserve">$       1.05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Excluded from Levy Limit</w:t>
        <w:tab/>
        <w:tab/>
        <w:tab/>
        <w:t xml:space="preserve">$         .09589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of All Levies for 2012-2013</w:t>
        <w:tab/>
        <w:tab/>
        <w:tab/>
        <w:tab/>
        <w:t xml:space="preserve">$       1.14584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  <w:rPr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PUBLIC HEARING FOR CONSIDERATION OF APPROVAL 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  <w:rPr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OF THE 2013-2014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Public Hearing for Consideration of Approval of the 2013-2014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Board accepts comments from the public regarding support, opposition, criticism, suggestions, or observations about the 2013-2014 tax request resolution in the amount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of $ 6,437,198.94.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Adjournment of hearing and reconvene in 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/>
        <w:contextualSpacing w:val="0"/>
        <w:jc w:val="center"/>
        <w:rPr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rPr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left="1620" w:right="-18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72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              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B.      </w:t>
      </w: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                C. 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left="1620" w:right="-18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McCook Elementary PTO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left="1620" w:right="-18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Approval of Expenditures/Payroll for August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left="162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A. </w:t>
      </w: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Band Trip to Chicago (spring 2014)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  <w:t xml:space="preserve">  B. Facilities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  <w:t xml:space="preserve">              C. 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  <w:rPr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 V.          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  A.  NASB Area Membership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 xml:space="preserve">  B.  Online Lunch Payments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  </w:t>
        <w:tab/>
        <w:tab/>
        <w:t xml:space="preserve">          </w:t>
      </w:r>
      <w:r w:rsidDel="00000000" w:rsidR="00000000" w:rsidRPr="00000000">
        <w:rPr>
          <w:sz w:val="22"/>
          <w:szCs w:val="22"/>
          <w:rtl w:val="0"/>
        </w:rPr>
        <w:tab/>
        <w:t xml:space="preserve">  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VI.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720"/>
        <w:contextualSpacing w:val="0"/>
        <w:rPr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A.  </w:t>
      </w: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Consideration of approval of the Budgets for all Funds for the 2013-14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General Fund Budget of expenditures</w:t>
        <w:tab/>
        <w:tab/>
        <w:t xml:space="preserve">$</w:t>
        <w:tab/>
        <w:t xml:space="preserve">  18,590,497.00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Depreciation Fund Budget of expenditures</w:t>
        <w:tab/>
        <w:t xml:space="preserve">$</w:t>
        <w:tab/>
        <w:t xml:space="preserve">        960,218.00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Employee Benefit Fund Budget of expenditures$                       75,739.00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Activities Fund Budget of expenditures</w:t>
        <w:tab/>
        <w:t xml:space="preserve">$                     575,855.00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School Lunch Fund Budget of expenditures</w:t>
        <w:tab/>
        <w:t xml:space="preserve">$</w:t>
        <w:tab/>
        <w:t xml:space="preserve">        601,818.00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420,545.00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Special Building Fund Budget of expenditures</w:t>
        <w:tab/>
        <w:t xml:space="preserve">$</w:t>
        <w:tab/>
        <w:t xml:space="preserve">        360,234.00 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Student Fee Fund Budget of expenditures</w:t>
        <w:tab/>
        <w:t xml:space="preserve">$</w:t>
        <w:tab/>
        <w:t xml:space="preserve">   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Budgets of expenditures for all funds</w:t>
        <w:tab/>
        <w:tab/>
        <w:t xml:space="preserve">$ 21,634,906.00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 of District Property Tax requirements</w:t>
        <w:tab/>
        <w:t xml:space="preserve">$   6,437,198.94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Subject to Limitation</w:t>
        <w:tab/>
        <w:tab/>
        <w:tab/>
        <w:t xml:space="preserve">$</w:t>
        <w:tab/>
        <w:t xml:space="preserve">           1.05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Excluded from Levy Limit</w:t>
        <w:tab/>
        <w:tab/>
        <w:t xml:space="preserve">$                          .09589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  <w:rPr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Total of All Levies for 2012-2013</w:t>
        <w:tab/>
        <w:tab/>
        <w:tab/>
        <w:t xml:space="preserve">$                       1.14584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                B.  </w:t>
      </w: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Consideration of Approval of the 2013-2014 Tax Request Resolution for the General Fund,       Bond Fund, and Special Building Fund in the amount of $ 6,437,198.94.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u w:val="none"/>
          <w:rtl w:val="0"/>
        </w:rPr>
        <w:t xml:space="preserve">              C. Approve change order for Central Elementary kitchen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                          D.  Approve Band trip to Chicago (spring 2014)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  </w:t>
      </w: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  V.        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VII.       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8"/>
      <w:numFmt w:val="upperLetter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98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